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829D" w14:textId="77777777" w:rsidR="00B50035" w:rsidRDefault="00B50035" w:rsidP="00B50035">
      <w:r>
        <w:rPr>
          <w:noProof/>
        </w:rPr>
        <w:drawing>
          <wp:inline distT="0" distB="0" distL="0" distR="0" wp14:anchorId="7A3B5F53" wp14:editId="6834DDCD">
            <wp:extent cx="1133475" cy="1133475"/>
            <wp:effectExtent l="0" t="0" r="0" b="0"/>
            <wp:docPr id="8219539" name="Picture 8219539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2F69" w14:textId="1B7A9459" w:rsidR="285A7745" w:rsidRDefault="285A7745" w:rsidP="592E1118">
      <w:pPr>
        <w:rPr>
          <w:rFonts w:ascii="Calibri" w:eastAsia="Calibri" w:hAnsi="Calibri" w:cs="Calibri"/>
          <w:sz w:val="24"/>
          <w:szCs w:val="24"/>
        </w:rPr>
      </w:pPr>
      <w:r w:rsidRPr="592E1118">
        <w:rPr>
          <w:rFonts w:ascii="Calibri" w:eastAsia="Calibri" w:hAnsi="Calibri" w:cs="Calibri"/>
          <w:sz w:val="32"/>
          <w:szCs w:val="32"/>
        </w:rPr>
        <w:t>The National Art and Design Education Conference</w:t>
      </w:r>
      <w:r>
        <w:br/>
      </w:r>
      <w:r w:rsidRPr="592E1118">
        <w:rPr>
          <w:rFonts w:ascii="Calibri" w:eastAsia="Calibri" w:hAnsi="Calibri" w:cs="Calibri"/>
          <w:sz w:val="24"/>
          <w:szCs w:val="24"/>
        </w:rPr>
        <w:t>Leading better practice for art, craft and design educators across the UK</w:t>
      </w:r>
    </w:p>
    <w:p w14:paraId="0DD8B802" w14:textId="36168FD2" w:rsidR="592E1118" w:rsidRPr="005E0DAA" w:rsidRDefault="592E1118" w:rsidP="01797265">
      <w:pPr>
        <w:rPr>
          <w:rFonts w:ascii="Calibri" w:eastAsia="Calibri" w:hAnsi="Calibri" w:cs="Calibri"/>
        </w:rPr>
      </w:pPr>
    </w:p>
    <w:p w14:paraId="16482BDE" w14:textId="4992C188" w:rsidR="285A7745" w:rsidRDefault="285A7745" w:rsidP="592E1118">
      <w:pPr>
        <w:rPr>
          <w:rFonts w:ascii="Calibri" w:eastAsia="Calibri" w:hAnsi="Calibri" w:cs="Calibri"/>
          <w:sz w:val="32"/>
          <w:szCs w:val="32"/>
        </w:rPr>
      </w:pPr>
      <w:r w:rsidRPr="01797265">
        <w:rPr>
          <w:rFonts w:ascii="Calibri" w:eastAsia="Calibri" w:hAnsi="Calibri" w:cs="Calibri"/>
          <w:sz w:val="32"/>
          <w:szCs w:val="32"/>
        </w:rPr>
        <w:t>2025</w:t>
      </w:r>
      <w:r w:rsidR="0402931A" w:rsidRPr="01797265">
        <w:rPr>
          <w:rFonts w:ascii="Calibri" w:eastAsia="Calibri" w:hAnsi="Calibri" w:cs="Calibri"/>
          <w:sz w:val="32"/>
          <w:szCs w:val="32"/>
        </w:rPr>
        <w:t xml:space="preserve"> </w:t>
      </w:r>
      <w:r w:rsidR="61626F20" w:rsidRPr="01797265">
        <w:rPr>
          <w:rFonts w:ascii="Calibri" w:eastAsia="Calibri" w:hAnsi="Calibri" w:cs="Calibri"/>
          <w:sz w:val="32"/>
          <w:szCs w:val="32"/>
        </w:rPr>
        <w:t>C</w:t>
      </w:r>
      <w:r w:rsidR="0402931A" w:rsidRPr="01797265">
        <w:rPr>
          <w:rFonts w:ascii="Calibri" w:eastAsia="Calibri" w:hAnsi="Calibri" w:cs="Calibri"/>
          <w:sz w:val="32"/>
          <w:szCs w:val="32"/>
        </w:rPr>
        <w:t>onference:</w:t>
      </w:r>
      <w:r w:rsidRPr="01797265">
        <w:rPr>
          <w:rFonts w:ascii="Calibri" w:eastAsia="Calibri" w:hAnsi="Calibri" w:cs="Calibri"/>
          <w:sz w:val="32"/>
          <w:szCs w:val="32"/>
        </w:rPr>
        <w:t xml:space="preserve"> Designing a learner</w:t>
      </w:r>
      <w:r w:rsidR="67105645" w:rsidRPr="01797265">
        <w:rPr>
          <w:rFonts w:ascii="Calibri" w:eastAsia="Calibri" w:hAnsi="Calibri" w:cs="Calibri"/>
          <w:sz w:val="32"/>
          <w:szCs w:val="32"/>
        </w:rPr>
        <w:t>-</w:t>
      </w:r>
      <w:proofErr w:type="spellStart"/>
      <w:r w:rsidRPr="01797265">
        <w:rPr>
          <w:rFonts w:ascii="Calibri" w:eastAsia="Calibri" w:hAnsi="Calibri" w:cs="Calibri"/>
          <w:sz w:val="32"/>
          <w:szCs w:val="32"/>
        </w:rPr>
        <w:t>centred</w:t>
      </w:r>
      <w:proofErr w:type="spellEnd"/>
      <w:r w:rsidRPr="01797265">
        <w:rPr>
          <w:rFonts w:ascii="Calibri" w:eastAsia="Calibri" w:hAnsi="Calibri" w:cs="Calibri"/>
          <w:sz w:val="32"/>
          <w:szCs w:val="32"/>
        </w:rPr>
        <w:t xml:space="preserve"> &amp; contemporary curriculum</w:t>
      </w:r>
    </w:p>
    <w:p w14:paraId="6E40794E" w14:textId="1C0AD6EC" w:rsidR="005E0DAA" w:rsidRPr="005E0DAA" w:rsidRDefault="005E0DAA" w:rsidP="005E0DAA">
      <w:pPr>
        <w:tabs>
          <w:tab w:val="left" w:pos="1108"/>
        </w:tabs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2262"/>
        <w:gridCol w:w="7098"/>
      </w:tblGrid>
      <w:tr w:rsidR="00B50035" w:rsidRPr="005E0DAA" w14:paraId="4D171150" w14:textId="77777777" w:rsidTr="005E0DAA">
        <w:tc>
          <w:tcPr>
            <w:tcW w:w="2263" w:type="dxa"/>
          </w:tcPr>
          <w:p w14:paraId="154B7417" w14:textId="77777777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  <w:r w:rsidRPr="005E0DAA">
              <w:rPr>
                <w:rFonts w:cstheme="minorHAnsi"/>
              </w:rPr>
              <w:t>Name of teacher requesting CPD</w:t>
            </w:r>
          </w:p>
        </w:tc>
        <w:tc>
          <w:tcPr>
            <w:tcW w:w="7097" w:type="dxa"/>
          </w:tcPr>
          <w:p w14:paraId="0AB140FE" w14:textId="77777777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  <w:r w:rsidRPr="005E0DAA">
              <w:rPr>
                <w:rFonts w:cstheme="minorHAnsi"/>
              </w:rPr>
              <w:t>(Teacher to complete)</w:t>
            </w:r>
          </w:p>
        </w:tc>
      </w:tr>
      <w:tr w:rsidR="00B50035" w:rsidRPr="005E0DAA" w14:paraId="2847762B" w14:textId="77777777" w:rsidTr="005E0DAA">
        <w:tc>
          <w:tcPr>
            <w:tcW w:w="2258" w:type="dxa"/>
          </w:tcPr>
          <w:p w14:paraId="103CBB7A" w14:textId="0F372913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  <w:r w:rsidRPr="005E0DAA">
              <w:rPr>
                <w:rFonts w:cstheme="minorHAnsi"/>
              </w:rPr>
              <w:t>Focus of this co</w:t>
            </w:r>
            <w:r w:rsidR="20D9C1D3" w:rsidRPr="005E0DAA">
              <w:rPr>
                <w:rFonts w:cstheme="minorHAnsi"/>
              </w:rPr>
              <w:t>nference</w:t>
            </w:r>
            <w:r w:rsidRPr="005E0DAA">
              <w:rPr>
                <w:rFonts w:cstheme="minorHAnsi"/>
              </w:rPr>
              <w:t>:</w:t>
            </w:r>
          </w:p>
          <w:p w14:paraId="04F102B4" w14:textId="77777777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102" w:type="dxa"/>
          </w:tcPr>
          <w:p w14:paraId="2D015C87" w14:textId="4C5A37B5" w:rsidR="00B50035" w:rsidRPr="005E0DAA" w:rsidRDefault="7E681902" w:rsidP="005E0DAA">
            <w:pPr>
              <w:shd w:val="clear" w:color="auto" w:fill="FFFFFF" w:themeFill="background1"/>
              <w:spacing w:line="276" w:lineRule="auto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 xml:space="preserve">NSEAD’s Annual Conference brings together art educators from across the UK, from all phases and sectors engaged in art, craft and design education. A key event in your calendar, the conference is your opportunity to keep up to date with the latest developments for our subject, connect with others and exchange ideas. </w:t>
            </w:r>
          </w:p>
        </w:tc>
      </w:tr>
      <w:tr w:rsidR="00B50035" w:rsidRPr="005E0DAA" w14:paraId="4AFD496E" w14:textId="77777777" w:rsidTr="005E0DAA">
        <w:tc>
          <w:tcPr>
            <w:tcW w:w="2258" w:type="dxa"/>
          </w:tcPr>
          <w:p w14:paraId="588D2244" w14:textId="338C0F80" w:rsidR="00B50035" w:rsidRPr="005E0DAA" w:rsidRDefault="3CDD8551" w:rsidP="005E0DAA">
            <w:pPr>
              <w:spacing w:line="276" w:lineRule="auto"/>
              <w:rPr>
                <w:rFonts w:cstheme="minorHAnsi"/>
              </w:rPr>
            </w:pPr>
            <w:r w:rsidRPr="005E0DAA">
              <w:rPr>
                <w:rFonts w:cstheme="minorHAnsi"/>
              </w:rPr>
              <w:t xml:space="preserve">What </w:t>
            </w:r>
            <w:r w:rsidR="00B50035" w:rsidRPr="005E0DAA">
              <w:rPr>
                <w:rFonts w:cstheme="minorHAnsi"/>
              </w:rPr>
              <w:t xml:space="preserve">will </w:t>
            </w:r>
            <w:r w:rsidR="002166F5" w:rsidRPr="005E0DAA">
              <w:rPr>
                <w:rFonts w:cstheme="minorHAnsi"/>
              </w:rPr>
              <w:t>attendees</w:t>
            </w:r>
            <w:r w:rsidR="00B50035" w:rsidRPr="005E0DAA">
              <w:rPr>
                <w:rFonts w:cstheme="minorHAnsi"/>
              </w:rPr>
              <w:t xml:space="preserve"> learn?</w:t>
            </w:r>
          </w:p>
          <w:p w14:paraId="396871F4" w14:textId="77777777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102" w:type="dxa"/>
          </w:tcPr>
          <w:p w14:paraId="286F2579" w14:textId="3C1807ED" w:rsidR="006C7C08" w:rsidRPr="005E0DAA" w:rsidRDefault="0A70D188" w:rsidP="005E0DAA">
            <w:pPr>
              <w:spacing w:line="276" w:lineRule="auto"/>
              <w:rPr>
                <w:rFonts w:eastAsia="Roboto" w:cstheme="minorHAnsi"/>
                <w:color w:val="000000" w:themeColor="text1"/>
                <w:highlight w:val="yellow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 xml:space="preserve">The </w:t>
            </w:r>
            <w:proofErr w:type="spellStart"/>
            <w:r w:rsidR="4A32FC5F" w:rsidRPr="005E0DAA">
              <w:rPr>
                <w:rFonts w:eastAsia="Roboto" w:cstheme="minorHAnsi"/>
                <w:color w:val="000000" w:themeColor="text1"/>
              </w:rPr>
              <w:t>programme</w:t>
            </w:r>
            <w:proofErr w:type="spellEnd"/>
            <w:r w:rsidR="5B26DDA6" w:rsidRPr="005E0DAA">
              <w:rPr>
                <w:rFonts w:eastAsia="Roboto" w:cstheme="minorHAnsi"/>
                <w:color w:val="000000" w:themeColor="text1"/>
              </w:rPr>
              <w:t xml:space="preserve"> combine</w:t>
            </w:r>
            <w:r w:rsidR="05026190" w:rsidRPr="005E0DAA">
              <w:rPr>
                <w:rFonts w:eastAsia="Roboto" w:cstheme="minorHAnsi"/>
                <w:color w:val="000000" w:themeColor="text1"/>
              </w:rPr>
              <w:t>s</w:t>
            </w:r>
            <w:r w:rsidR="5B26DDA6" w:rsidRPr="005E0DAA">
              <w:rPr>
                <w:rFonts w:eastAsia="Roboto" w:cstheme="minorHAnsi"/>
                <w:color w:val="000000" w:themeColor="text1"/>
              </w:rPr>
              <w:t xml:space="preserve"> inspiring presentations, with the latest research </w:t>
            </w:r>
            <w:r w:rsidR="1F1520BC" w:rsidRPr="005E0DAA">
              <w:rPr>
                <w:rFonts w:eastAsia="Roboto" w:cstheme="minorHAnsi"/>
                <w:color w:val="000000" w:themeColor="text1"/>
              </w:rPr>
              <w:t xml:space="preserve">and information </w:t>
            </w:r>
            <w:r w:rsidR="75C5F589" w:rsidRPr="005E0DAA">
              <w:rPr>
                <w:rFonts w:eastAsia="Roboto" w:cstheme="minorHAnsi"/>
                <w:color w:val="000000" w:themeColor="text1"/>
              </w:rPr>
              <w:t>to</w:t>
            </w:r>
            <w:r w:rsidR="1F1520BC" w:rsidRPr="005E0DAA">
              <w:rPr>
                <w:rFonts w:eastAsia="Roboto" w:cstheme="minorHAnsi"/>
                <w:color w:val="000000" w:themeColor="text1"/>
              </w:rPr>
              <w:t xml:space="preserve"> </w:t>
            </w:r>
            <w:r w:rsidR="77307767" w:rsidRPr="005E0DAA">
              <w:rPr>
                <w:rFonts w:eastAsia="Roboto" w:cstheme="minorHAnsi"/>
                <w:color w:val="000000" w:themeColor="text1"/>
              </w:rPr>
              <w:t xml:space="preserve">help </w:t>
            </w:r>
            <w:r w:rsidR="26BA1843" w:rsidRPr="005E0DAA">
              <w:rPr>
                <w:rFonts w:eastAsia="Roboto" w:cstheme="minorHAnsi"/>
                <w:color w:val="000000" w:themeColor="text1"/>
              </w:rPr>
              <w:t>you</w:t>
            </w:r>
            <w:r w:rsidR="1D0D1A2A" w:rsidRPr="005E0DAA">
              <w:rPr>
                <w:rFonts w:eastAsia="Roboto" w:cstheme="minorHAnsi"/>
                <w:color w:val="000000" w:themeColor="text1"/>
              </w:rPr>
              <w:t xml:space="preserve"> to</w:t>
            </w:r>
            <w:r w:rsidR="26BA1843" w:rsidRPr="005E0DAA">
              <w:rPr>
                <w:rFonts w:eastAsia="Roboto" w:cstheme="minorHAnsi"/>
                <w:color w:val="000000" w:themeColor="text1"/>
              </w:rPr>
              <w:t xml:space="preserve"> design</w:t>
            </w:r>
            <w:r w:rsidR="07FDB2A9" w:rsidRPr="005E0DAA">
              <w:rPr>
                <w:rFonts w:eastAsia="Roboto" w:cstheme="minorHAnsi"/>
                <w:color w:val="000000" w:themeColor="text1"/>
              </w:rPr>
              <w:t xml:space="preserve"> a learner</w:t>
            </w:r>
            <w:r w:rsidR="66463724" w:rsidRPr="005E0DAA">
              <w:rPr>
                <w:rFonts w:eastAsia="Roboto" w:cstheme="minorHAnsi"/>
                <w:color w:val="000000" w:themeColor="text1"/>
              </w:rPr>
              <w:t>-</w:t>
            </w:r>
            <w:proofErr w:type="spellStart"/>
            <w:r w:rsidR="07FDB2A9" w:rsidRPr="005E0DAA">
              <w:rPr>
                <w:rFonts w:eastAsia="Roboto" w:cstheme="minorHAnsi"/>
                <w:color w:val="000000" w:themeColor="text1"/>
              </w:rPr>
              <w:t>centred</w:t>
            </w:r>
            <w:proofErr w:type="spellEnd"/>
            <w:r w:rsidR="07FDB2A9" w:rsidRPr="005E0DAA">
              <w:rPr>
                <w:rFonts w:eastAsia="Roboto" w:cstheme="minorHAnsi"/>
                <w:color w:val="000000" w:themeColor="text1"/>
              </w:rPr>
              <w:t xml:space="preserve"> and contemporary</w:t>
            </w:r>
            <w:r w:rsidR="6E738038" w:rsidRPr="005E0DAA">
              <w:rPr>
                <w:rFonts w:eastAsia="Roboto" w:cstheme="minorHAnsi"/>
                <w:color w:val="000000" w:themeColor="text1"/>
              </w:rPr>
              <w:t xml:space="preserve"> curriculum</w:t>
            </w:r>
            <w:r w:rsidR="1F1520BC" w:rsidRPr="005E0DAA">
              <w:rPr>
                <w:rFonts w:eastAsia="Roboto" w:cstheme="minorHAnsi"/>
                <w:color w:val="000000" w:themeColor="text1"/>
              </w:rPr>
              <w:t xml:space="preserve">. Workshop sessions </w:t>
            </w:r>
            <w:r w:rsidR="56F3B38F" w:rsidRPr="005E0DAA">
              <w:rPr>
                <w:rFonts w:eastAsia="Roboto" w:cstheme="minorHAnsi"/>
                <w:color w:val="000000" w:themeColor="text1"/>
              </w:rPr>
              <w:t>will</w:t>
            </w:r>
            <w:r w:rsidR="4A32FC5F" w:rsidRPr="005E0DAA">
              <w:rPr>
                <w:rFonts w:eastAsia="Roboto" w:cstheme="minorHAnsi"/>
                <w:color w:val="000000" w:themeColor="text1"/>
              </w:rPr>
              <w:t xml:space="preserve"> provide an active space for you to develop your own professional practice, with learning that you will take directly back to the classroom.</w:t>
            </w:r>
          </w:p>
        </w:tc>
      </w:tr>
      <w:tr w:rsidR="00B50035" w:rsidRPr="005E0DAA" w14:paraId="690711CD" w14:textId="77777777" w:rsidTr="005E0DAA">
        <w:tc>
          <w:tcPr>
            <w:tcW w:w="2258" w:type="dxa"/>
          </w:tcPr>
          <w:p w14:paraId="71F6DCD2" w14:textId="42121F43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  <w:r w:rsidRPr="005E0DAA">
              <w:rPr>
                <w:rFonts w:cstheme="minorHAnsi"/>
              </w:rPr>
              <w:t>How will this develop professional practice for specialist art</w:t>
            </w:r>
            <w:r w:rsidR="1828DF39" w:rsidRPr="005E0DAA">
              <w:rPr>
                <w:rFonts w:cstheme="minorHAnsi"/>
              </w:rPr>
              <w:t>,</w:t>
            </w:r>
            <w:r w:rsidRPr="005E0DAA">
              <w:rPr>
                <w:rFonts w:cstheme="minorHAnsi"/>
              </w:rPr>
              <w:t xml:space="preserve"> craft and design teachers?</w:t>
            </w:r>
          </w:p>
          <w:p w14:paraId="268258A8" w14:textId="77777777" w:rsidR="00B50035" w:rsidRPr="005E0DAA" w:rsidRDefault="00B50035" w:rsidP="005E0DA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102" w:type="dxa"/>
          </w:tcPr>
          <w:p w14:paraId="5007E4F8" w14:textId="6283260B" w:rsidR="00B50035" w:rsidRPr="005E0DAA" w:rsidRDefault="6D97656B" w:rsidP="005E0DAA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Improve your confidence to design and deliver an exciting art and design curriculum that is right for your learners</w:t>
            </w:r>
          </w:p>
          <w:p w14:paraId="132FC2BA" w14:textId="1454D86F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Access new resources and tools</w:t>
            </w:r>
          </w:p>
          <w:p w14:paraId="741DAA2A" w14:textId="09E4FED2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Discover practical solutions for your curriculum challenges</w:t>
            </w:r>
          </w:p>
          <w:p w14:paraId="46DA0E95" w14:textId="1A0B28A0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Enhance your skills with artist-led workshops</w:t>
            </w:r>
          </w:p>
          <w:p w14:paraId="7C7D7457" w14:textId="33D8EBBC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 xml:space="preserve">Stay updated on curriculum developments </w:t>
            </w:r>
          </w:p>
          <w:p w14:paraId="30545FAC" w14:textId="6D6FE575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Connect with a supportive professional network</w:t>
            </w:r>
          </w:p>
          <w:p w14:paraId="534651A1" w14:textId="51836AD1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Be inspired, refreshed, enthused</w:t>
            </w:r>
          </w:p>
          <w:p w14:paraId="43FF890B" w14:textId="15421F14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Ask questions, get the answers you need</w:t>
            </w:r>
          </w:p>
          <w:p w14:paraId="11FE6F78" w14:textId="308F880C" w:rsidR="00B50035" w:rsidRPr="005E0DAA" w:rsidRDefault="6D97656B" w:rsidP="005E0DA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360"/>
              <w:rPr>
                <w:rFonts w:eastAsia="Roboto" w:cstheme="minorHAnsi"/>
                <w:color w:val="000000" w:themeColor="text1"/>
              </w:rPr>
            </w:pPr>
            <w:r w:rsidRPr="005E0DAA">
              <w:rPr>
                <w:rFonts w:eastAsia="Roboto" w:cstheme="minorHAnsi"/>
                <w:color w:val="000000" w:themeColor="text1"/>
              </w:rPr>
              <w:t>Lead our subject with confidence</w:t>
            </w:r>
          </w:p>
        </w:tc>
      </w:tr>
    </w:tbl>
    <w:p w14:paraId="4F42E30D" w14:textId="77777777" w:rsidR="00B50035" w:rsidRDefault="00B50035" w:rsidP="00B50035">
      <w:pPr>
        <w:rPr>
          <w:rFonts w:cstheme="minorHAnsi"/>
        </w:rPr>
      </w:pPr>
    </w:p>
    <w:p w14:paraId="540D540C" w14:textId="497D915A" w:rsidR="00B50035" w:rsidRPr="001A7258" w:rsidRDefault="005E0DAA" w:rsidP="00B50035">
      <w:pPr>
        <w:rPr>
          <w:rFonts w:cstheme="minorHAnsi"/>
        </w:rPr>
      </w:pPr>
      <w:r>
        <w:rPr>
          <w:rFonts w:cstheme="minorHAnsi"/>
        </w:rPr>
        <w:br w:type="page"/>
      </w:r>
      <w:r w:rsidR="00B50035" w:rsidRPr="001A7258">
        <w:rPr>
          <w:rFonts w:cstheme="minorHAnsi"/>
        </w:rPr>
        <w:lastRenderedPageBreak/>
        <w:t>For teachers to complete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2760"/>
        <w:gridCol w:w="6600"/>
      </w:tblGrid>
      <w:tr w:rsidR="00B50035" w:rsidRPr="001A7258" w14:paraId="6C199BBC" w14:textId="77777777" w:rsidTr="005E0DAA">
        <w:trPr>
          <w:trHeight w:val="300"/>
        </w:trPr>
        <w:tc>
          <w:tcPr>
            <w:tcW w:w="2760" w:type="dxa"/>
          </w:tcPr>
          <w:p w14:paraId="1E5E2089" w14:textId="77777777" w:rsidR="00B50035" w:rsidRPr="001A7258" w:rsidRDefault="00B50035" w:rsidP="00DE5433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my students benefit?</w:t>
            </w:r>
          </w:p>
          <w:p w14:paraId="1C12E8E2" w14:textId="77777777" w:rsidR="00B50035" w:rsidRPr="001A7258" w:rsidRDefault="00B50035" w:rsidP="00DE5433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1C7CFA06" w14:textId="011FF81E" w:rsidR="00B50035" w:rsidRPr="001A7258" w:rsidRDefault="00B50035" w:rsidP="01797265">
            <w:r w:rsidRPr="6AB1FEFC">
              <w:t>(</w:t>
            </w:r>
            <w:r w:rsidR="7CD454BB" w:rsidRPr="6AB1FEFC">
              <w:t>M</w:t>
            </w:r>
            <w:r w:rsidRPr="6AB1FEFC">
              <w:t xml:space="preserve">ay relate to: </w:t>
            </w:r>
            <w:r w:rsidR="005E0DAA">
              <w:t>E</w:t>
            </w:r>
            <w:r w:rsidRPr="005E0DAA">
              <w:t>mbed</w:t>
            </w:r>
            <w:r w:rsidR="39307B57" w:rsidRPr="005E0DAA">
              <w:t>ding</w:t>
            </w:r>
            <w:r w:rsidRPr="6AB1FEFC">
              <w:t xml:space="preserve"> skills, knowledge and understanding</w:t>
            </w:r>
            <w:r w:rsidR="7E73BAFB" w:rsidRPr="6AB1FEFC">
              <w:t>;</w:t>
            </w:r>
            <w:r w:rsidR="005E0DAA">
              <w:t xml:space="preserve"> </w:t>
            </w:r>
            <w:r w:rsidRPr="6AB1FEFC">
              <w:t>progress</w:t>
            </w:r>
            <w:r w:rsidR="6CD5B8BC" w:rsidRPr="6AB1FEFC">
              <w:t xml:space="preserve"> and</w:t>
            </w:r>
            <w:r w:rsidRPr="6AB1FEFC">
              <w:t xml:space="preserve"> achievement</w:t>
            </w:r>
            <w:r w:rsidR="7FEE479C" w:rsidRPr="6AB1FEFC">
              <w:t>;</w:t>
            </w:r>
            <w:r w:rsidRPr="6AB1FEFC">
              <w:t xml:space="preserve"> motivation</w:t>
            </w:r>
            <w:r w:rsidR="287617D3" w:rsidRPr="6AB1FEFC">
              <w:t>;</w:t>
            </w:r>
            <w:r w:rsidRPr="6AB1FEFC">
              <w:t xml:space="preserve"> aspiration, positive attitudes</w:t>
            </w:r>
            <w:r w:rsidR="5070F165" w:rsidRPr="6AB1FEFC">
              <w:t>;</w:t>
            </w:r>
            <w:r w:rsidRPr="6AB1FEFC">
              <w:t xml:space="preserve"> community engagement</w:t>
            </w:r>
            <w:r w:rsidR="1CD767AE" w:rsidRPr="6AB1FEFC">
              <w:t>;</w:t>
            </w:r>
            <w:r w:rsidRPr="6AB1FEFC">
              <w:t xml:space="preserve"> transferr</w:t>
            </w:r>
            <w:r w:rsidR="53A8F557" w:rsidRPr="6AB1FEFC">
              <w:t>able</w:t>
            </w:r>
            <w:r w:rsidRPr="6AB1FEFC">
              <w:t xml:space="preserve"> skills)</w:t>
            </w:r>
          </w:p>
          <w:p w14:paraId="01907C72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1F02C0BD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47A8C34A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3058CECE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5A02799E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2C0098DD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2DF5106E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2D842401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4165FE40" w14:textId="77777777" w:rsidR="00B50035" w:rsidRPr="001A7258" w:rsidRDefault="00B50035" w:rsidP="00DE5433">
            <w:pPr>
              <w:rPr>
                <w:rFonts w:cstheme="minorHAnsi"/>
              </w:rPr>
            </w:pPr>
          </w:p>
          <w:p w14:paraId="00D7A676" w14:textId="77777777" w:rsidR="00B50035" w:rsidRPr="001A7258" w:rsidRDefault="00B50035" w:rsidP="00DE5433">
            <w:pPr>
              <w:rPr>
                <w:rFonts w:cstheme="minorHAnsi"/>
              </w:rPr>
            </w:pPr>
          </w:p>
        </w:tc>
      </w:tr>
      <w:tr w:rsidR="00B50035" w:rsidRPr="001A7258" w14:paraId="541B711F" w14:textId="77777777" w:rsidTr="005E0DAA">
        <w:trPr>
          <w:trHeight w:val="300"/>
        </w:trPr>
        <w:tc>
          <w:tcPr>
            <w:tcW w:w="2760" w:type="dxa"/>
          </w:tcPr>
          <w:p w14:paraId="2D787535" w14:textId="77777777" w:rsidR="00B50035" w:rsidRPr="001A7258" w:rsidRDefault="00B50035" w:rsidP="00DE5433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my learning contribute to whole school improvement priorities?</w:t>
            </w:r>
          </w:p>
          <w:p w14:paraId="013545A7" w14:textId="77777777" w:rsidR="00B50035" w:rsidRPr="001A7258" w:rsidRDefault="00B50035" w:rsidP="00DE5433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4828D384" w14:textId="39CF7421" w:rsidR="00B50035" w:rsidRPr="001A7258" w:rsidRDefault="00B50035" w:rsidP="6AB1FEFC">
            <w:r w:rsidRPr="6AB1FEFC">
              <w:t>(</w:t>
            </w:r>
            <w:r w:rsidR="0985E400" w:rsidRPr="6AB1FEFC">
              <w:t>M</w:t>
            </w:r>
            <w:r w:rsidRPr="6AB1FEFC">
              <w:t xml:space="preserve">ay relate to: </w:t>
            </w:r>
            <w:proofErr w:type="spellStart"/>
            <w:r w:rsidRPr="6AB1FEFC">
              <w:t>Behaviour</w:t>
            </w:r>
            <w:proofErr w:type="spellEnd"/>
            <w:r w:rsidRPr="6AB1FEFC">
              <w:t xml:space="preserve"> and attitudes, attendance, </w:t>
            </w:r>
            <w:r w:rsidRPr="005E0DAA">
              <w:rPr>
                <w:lang w:val="en-GB"/>
              </w:rPr>
              <w:t>personal</w:t>
            </w:r>
            <w:r w:rsidRPr="6AB1FEFC">
              <w:t xml:space="preserve"> development, leadership and management, improving staff’s subject, pedagogical and pedagogical content knowledge; curriculum development, assessment, community engagement, workload and well-being, equity, diversion and inclusion</w:t>
            </w:r>
            <w:r w:rsidR="17D9E242" w:rsidRPr="6AB1FEFC">
              <w:t>)</w:t>
            </w:r>
          </w:p>
          <w:p w14:paraId="321ADF12" w14:textId="0DC49EA6" w:rsidR="00B50035" w:rsidRPr="001A7258" w:rsidRDefault="00B50035" w:rsidP="6AB1FEFC"/>
          <w:p w14:paraId="17B93D78" w14:textId="51E09EBB" w:rsidR="00B50035" w:rsidRPr="001A7258" w:rsidRDefault="00B50035" w:rsidP="6AB1FEFC"/>
          <w:p w14:paraId="5DFEF287" w14:textId="2DEC26EC" w:rsidR="00B50035" w:rsidRPr="001A7258" w:rsidRDefault="00B50035" w:rsidP="6AB1FEFC"/>
          <w:p w14:paraId="73D476BC" w14:textId="06A91CDA" w:rsidR="00B50035" w:rsidRPr="001A7258" w:rsidRDefault="00B50035" w:rsidP="6AB1FEFC"/>
          <w:p w14:paraId="453CC2C9" w14:textId="000D31F7" w:rsidR="00B50035" w:rsidRPr="001A7258" w:rsidRDefault="00B50035" w:rsidP="6AB1FEFC"/>
          <w:p w14:paraId="73BDD183" w14:textId="3E29D54A" w:rsidR="00B50035" w:rsidRPr="001A7258" w:rsidRDefault="00B50035" w:rsidP="01797265"/>
        </w:tc>
      </w:tr>
      <w:tr w:rsidR="00B50035" w:rsidRPr="001A7258" w14:paraId="668EF8BC" w14:textId="77777777" w:rsidTr="005E0DAA">
        <w:trPr>
          <w:trHeight w:val="2873"/>
        </w:trPr>
        <w:tc>
          <w:tcPr>
            <w:tcW w:w="2760" w:type="dxa"/>
          </w:tcPr>
          <w:p w14:paraId="3BCF923F" w14:textId="6922510D" w:rsidR="00B50035" w:rsidRPr="001A7258" w:rsidRDefault="00B50035" w:rsidP="00DE5433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Links to performance review and personal development goals</w:t>
            </w:r>
            <w:r w:rsidR="005E0DAA">
              <w:rPr>
                <w:rFonts w:cstheme="minorHAnsi"/>
              </w:rPr>
              <w:t>:</w:t>
            </w:r>
          </w:p>
          <w:p w14:paraId="252A4884" w14:textId="77777777" w:rsidR="00B50035" w:rsidRPr="001A7258" w:rsidRDefault="00B50035" w:rsidP="00DE5433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622CAA52" w14:textId="77777777" w:rsidR="00B50035" w:rsidRPr="001A7258" w:rsidRDefault="00B50035" w:rsidP="00DE5433">
            <w:pPr>
              <w:rPr>
                <w:rFonts w:cstheme="minorHAnsi"/>
              </w:rPr>
            </w:pPr>
          </w:p>
        </w:tc>
      </w:tr>
      <w:tr w:rsidR="00B50035" w:rsidRPr="001A7258" w14:paraId="52936C32" w14:textId="77777777" w:rsidTr="005E0DAA">
        <w:trPr>
          <w:trHeight w:val="1745"/>
        </w:trPr>
        <w:tc>
          <w:tcPr>
            <w:tcW w:w="2760" w:type="dxa"/>
          </w:tcPr>
          <w:p w14:paraId="15E9222F" w14:textId="31F6EE57" w:rsidR="00B50035" w:rsidRPr="001A7258" w:rsidRDefault="00B50035" w:rsidP="00DE5433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Cost</w:t>
            </w:r>
            <w:r w:rsidR="005E0DAA">
              <w:rPr>
                <w:rFonts w:cstheme="minorHAnsi"/>
              </w:rPr>
              <w:t>:</w:t>
            </w:r>
          </w:p>
        </w:tc>
        <w:tc>
          <w:tcPr>
            <w:tcW w:w="6600" w:type="dxa"/>
          </w:tcPr>
          <w:p w14:paraId="2BD12F68" w14:textId="4CC2CCBA" w:rsidR="00B50035" w:rsidRPr="001A7258" w:rsidRDefault="00B50035" w:rsidP="6AB1FEFC">
            <w:pPr>
              <w:rPr>
                <w:b/>
                <w:bCs/>
              </w:rPr>
            </w:pPr>
            <w:r w:rsidRPr="6AB1FEFC">
              <w:rPr>
                <w:b/>
                <w:bCs/>
              </w:rPr>
              <w:t>NSEAD member</w:t>
            </w:r>
            <w:r w:rsidR="005E0DAA">
              <w:rPr>
                <w:b/>
                <w:bCs/>
              </w:rPr>
              <w:t xml:space="preserve"> (R</w:t>
            </w:r>
            <w:r w:rsidR="2F5B6453" w:rsidRPr="6AB1FEFC">
              <w:rPr>
                <w:b/>
                <w:bCs/>
              </w:rPr>
              <w:t>egistration fee only</w:t>
            </w:r>
            <w:r w:rsidR="005E0DAA">
              <w:rPr>
                <w:b/>
                <w:bCs/>
              </w:rPr>
              <w:t>):</w:t>
            </w:r>
            <w:r w:rsidR="2F5B6453" w:rsidRPr="6AB1FEFC">
              <w:rPr>
                <w:b/>
                <w:bCs/>
              </w:rPr>
              <w:t xml:space="preserve"> £10</w:t>
            </w:r>
          </w:p>
          <w:p w14:paraId="4813093D" w14:textId="2271A784" w:rsidR="6AB1FEFC" w:rsidRDefault="6AB1FEFC" w:rsidP="6AB1FEFC"/>
          <w:p w14:paraId="1EDD11E4" w14:textId="75159DA0" w:rsidR="00B50035" w:rsidRPr="001A7258" w:rsidRDefault="00B50035" w:rsidP="6AB1FEFC">
            <w:pPr>
              <w:rPr>
                <w:b/>
                <w:bCs/>
              </w:rPr>
            </w:pPr>
            <w:proofErr w:type="spellStart"/>
            <w:proofErr w:type="gramStart"/>
            <w:r w:rsidRPr="6AB1FEFC">
              <w:rPr>
                <w:b/>
                <w:bCs/>
              </w:rPr>
              <w:t>Non member</w:t>
            </w:r>
            <w:proofErr w:type="spellEnd"/>
            <w:proofErr w:type="gramEnd"/>
            <w:r w:rsidRPr="6AB1FEFC">
              <w:rPr>
                <w:b/>
                <w:bCs/>
              </w:rPr>
              <w:t>:</w:t>
            </w:r>
            <w:r w:rsidR="4F12F34D" w:rsidRPr="6AB1FEFC">
              <w:rPr>
                <w:b/>
                <w:bCs/>
              </w:rPr>
              <w:t xml:space="preserve"> £</w:t>
            </w:r>
            <w:r w:rsidR="16BC7E47" w:rsidRPr="6AB1FEFC">
              <w:rPr>
                <w:b/>
                <w:bCs/>
              </w:rPr>
              <w:t xml:space="preserve">125 Early Bird </w:t>
            </w:r>
            <w:r w:rsidR="10DE9A62" w:rsidRPr="6AB1FEFC">
              <w:rPr>
                <w:b/>
                <w:bCs/>
              </w:rPr>
              <w:t xml:space="preserve">rate | </w:t>
            </w:r>
            <w:r w:rsidR="16BC7E47" w:rsidRPr="6AB1FEFC">
              <w:rPr>
                <w:b/>
                <w:bCs/>
              </w:rPr>
              <w:t xml:space="preserve">£145 </w:t>
            </w:r>
            <w:r w:rsidR="005E0DAA">
              <w:rPr>
                <w:b/>
                <w:bCs/>
              </w:rPr>
              <w:t>S</w:t>
            </w:r>
            <w:r w:rsidR="16BC7E47" w:rsidRPr="6AB1FEFC">
              <w:rPr>
                <w:b/>
                <w:bCs/>
              </w:rPr>
              <w:t xml:space="preserve">tandard </w:t>
            </w:r>
            <w:r w:rsidR="011858A8" w:rsidRPr="6AB1FEFC">
              <w:rPr>
                <w:b/>
                <w:bCs/>
              </w:rPr>
              <w:t>rate</w:t>
            </w:r>
          </w:p>
          <w:p w14:paraId="1FF1117D" w14:textId="2F1CFF11" w:rsidR="00B50035" w:rsidRPr="001A7258" w:rsidRDefault="00B50035" w:rsidP="6AB1FEFC"/>
          <w:p w14:paraId="1038153D" w14:textId="230E4107" w:rsidR="00B50035" w:rsidRPr="001A7258" w:rsidRDefault="011858A8" w:rsidP="6AB1FEFC">
            <w:proofErr w:type="spellStart"/>
            <w:r w:rsidRPr="6AB1FEFC">
              <w:t>Non members</w:t>
            </w:r>
            <w:proofErr w:type="spellEnd"/>
            <w:r w:rsidR="15D0D923" w:rsidRPr="6AB1FEFC">
              <w:t xml:space="preserve"> can register for a year’s full membership to attend for</w:t>
            </w:r>
            <w:r w:rsidR="70343A97" w:rsidRPr="6AB1FEFC">
              <w:t xml:space="preserve"> free, find out more here: </w:t>
            </w:r>
            <w:hyperlink r:id="rId6">
              <w:r w:rsidR="70343A97" w:rsidRPr="6AB1FEFC">
                <w:rPr>
                  <w:rStyle w:val="Hyperlink"/>
                </w:rPr>
                <w:t>https://www.nsead.org/membership/membership-benefits-2025/</w:t>
              </w:r>
            </w:hyperlink>
            <w:r w:rsidR="70343A97" w:rsidRPr="6AB1FEFC">
              <w:t xml:space="preserve"> </w:t>
            </w:r>
          </w:p>
        </w:tc>
      </w:tr>
    </w:tbl>
    <w:p w14:paraId="75149BBB" w14:textId="77777777" w:rsidR="0094525A" w:rsidRDefault="0094525A"/>
    <w:sectPr w:rsidR="0094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1652E"/>
    <w:multiLevelType w:val="hybridMultilevel"/>
    <w:tmpl w:val="A8F2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9DFC"/>
    <w:multiLevelType w:val="hybridMultilevel"/>
    <w:tmpl w:val="E0220666"/>
    <w:lvl w:ilvl="0" w:tplc="CA0A7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47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2D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E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0E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A5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6731"/>
    <w:multiLevelType w:val="multilevel"/>
    <w:tmpl w:val="1D6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01517"/>
    <w:multiLevelType w:val="hybridMultilevel"/>
    <w:tmpl w:val="8E9A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1B0"/>
    <w:multiLevelType w:val="hybridMultilevel"/>
    <w:tmpl w:val="CF58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1916">
    <w:abstractNumId w:val="1"/>
  </w:num>
  <w:num w:numId="2" w16cid:durableId="81532954">
    <w:abstractNumId w:val="2"/>
  </w:num>
  <w:num w:numId="3" w16cid:durableId="479270580">
    <w:abstractNumId w:val="0"/>
  </w:num>
  <w:num w:numId="4" w16cid:durableId="2145192664">
    <w:abstractNumId w:val="3"/>
  </w:num>
  <w:num w:numId="5" w16cid:durableId="165657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5"/>
    <w:rsid w:val="001D0D56"/>
    <w:rsid w:val="002166F5"/>
    <w:rsid w:val="00586EBF"/>
    <w:rsid w:val="005DF8CD"/>
    <w:rsid w:val="005E0DAA"/>
    <w:rsid w:val="006C7C08"/>
    <w:rsid w:val="008116F0"/>
    <w:rsid w:val="0094525A"/>
    <w:rsid w:val="00B50035"/>
    <w:rsid w:val="00D56C53"/>
    <w:rsid w:val="00D871B8"/>
    <w:rsid w:val="00FA0CA2"/>
    <w:rsid w:val="011858A8"/>
    <w:rsid w:val="01797265"/>
    <w:rsid w:val="03CAB30E"/>
    <w:rsid w:val="0402931A"/>
    <w:rsid w:val="05026190"/>
    <w:rsid w:val="05B081B8"/>
    <w:rsid w:val="06BC3268"/>
    <w:rsid w:val="07FDB2A9"/>
    <w:rsid w:val="09790B27"/>
    <w:rsid w:val="0985E400"/>
    <w:rsid w:val="0A70D188"/>
    <w:rsid w:val="0A7813ED"/>
    <w:rsid w:val="0E2C4869"/>
    <w:rsid w:val="100D3DC2"/>
    <w:rsid w:val="10DE9A62"/>
    <w:rsid w:val="11013689"/>
    <w:rsid w:val="1288BA40"/>
    <w:rsid w:val="12ADA475"/>
    <w:rsid w:val="15D0D923"/>
    <w:rsid w:val="16BC7E47"/>
    <w:rsid w:val="17D9E242"/>
    <w:rsid w:val="1828DF39"/>
    <w:rsid w:val="185E684B"/>
    <w:rsid w:val="18B6FC91"/>
    <w:rsid w:val="19E9B0C4"/>
    <w:rsid w:val="1A736496"/>
    <w:rsid w:val="1BA1CD8D"/>
    <w:rsid w:val="1CD767AE"/>
    <w:rsid w:val="1D0D1A2A"/>
    <w:rsid w:val="1F1520BC"/>
    <w:rsid w:val="20D9C1D3"/>
    <w:rsid w:val="225F59F2"/>
    <w:rsid w:val="22AC9BD4"/>
    <w:rsid w:val="257F2DAE"/>
    <w:rsid w:val="26BA1843"/>
    <w:rsid w:val="276C1726"/>
    <w:rsid w:val="285A7745"/>
    <w:rsid w:val="287617D3"/>
    <w:rsid w:val="2A040091"/>
    <w:rsid w:val="2B453D3E"/>
    <w:rsid w:val="2BD3FC5B"/>
    <w:rsid w:val="2CD38769"/>
    <w:rsid w:val="2DD5DB22"/>
    <w:rsid w:val="2F5B6453"/>
    <w:rsid w:val="2FB66B16"/>
    <w:rsid w:val="336B4AB5"/>
    <w:rsid w:val="366108FC"/>
    <w:rsid w:val="39307B57"/>
    <w:rsid w:val="3CDD8551"/>
    <w:rsid w:val="3E57EDE7"/>
    <w:rsid w:val="3EC4175A"/>
    <w:rsid w:val="3F295A37"/>
    <w:rsid w:val="3FB2A5F1"/>
    <w:rsid w:val="406D3E0C"/>
    <w:rsid w:val="41ED2C1F"/>
    <w:rsid w:val="426F458D"/>
    <w:rsid w:val="4313ED1B"/>
    <w:rsid w:val="43CFC24E"/>
    <w:rsid w:val="44AAA80A"/>
    <w:rsid w:val="44B8F438"/>
    <w:rsid w:val="46231801"/>
    <w:rsid w:val="46FA4879"/>
    <w:rsid w:val="48A13F58"/>
    <w:rsid w:val="4A32FC5F"/>
    <w:rsid w:val="4A80BCAB"/>
    <w:rsid w:val="4B16BD6B"/>
    <w:rsid w:val="4BBC1AEF"/>
    <w:rsid w:val="4BEBE664"/>
    <w:rsid w:val="4E3892C2"/>
    <w:rsid w:val="4F12F34D"/>
    <w:rsid w:val="5070F165"/>
    <w:rsid w:val="51F910C9"/>
    <w:rsid w:val="529FCE59"/>
    <w:rsid w:val="53A8F557"/>
    <w:rsid w:val="55FDB285"/>
    <w:rsid w:val="5610EE35"/>
    <w:rsid w:val="56F3B38F"/>
    <w:rsid w:val="5730FD0D"/>
    <w:rsid w:val="59118269"/>
    <w:rsid w:val="592DB0B7"/>
    <w:rsid w:val="592E1118"/>
    <w:rsid w:val="5A5B3440"/>
    <w:rsid w:val="5B26DDA6"/>
    <w:rsid w:val="5B2AB0A6"/>
    <w:rsid w:val="5C3E120C"/>
    <w:rsid w:val="5CB43E04"/>
    <w:rsid w:val="5CF6AC7A"/>
    <w:rsid w:val="5D1FF5F8"/>
    <w:rsid w:val="5E56135E"/>
    <w:rsid w:val="5EB222C0"/>
    <w:rsid w:val="5EDF9898"/>
    <w:rsid w:val="601BDDD5"/>
    <w:rsid w:val="613CB1AC"/>
    <w:rsid w:val="61626F20"/>
    <w:rsid w:val="617EA9B9"/>
    <w:rsid w:val="6479B29B"/>
    <w:rsid w:val="66463724"/>
    <w:rsid w:val="66ADE8C6"/>
    <w:rsid w:val="67105645"/>
    <w:rsid w:val="683C10E1"/>
    <w:rsid w:val="69BBF09C"/>
    <w:rsid w:val="6A6CB5D3"/>
    <w:rsid w:val="6AB1FEFC"/>
    <w:rsid w:val="6B5DBB2B"/>
    <w:rsid w:val="6C569CCF"/>
    <w:rsid w:val="6C7DB55E"/>
    <w:rsid w:val="6CD5B8BC"/>
    <w:rsid w:val="6D97656B"/>
    <w:rsid w:val="6E603A3F"/>
    <w:rsid w:val="6E738038"/>
    <w:rsid w:val="6F048512"/>
    <w:rsid w:val="70343A97"/>
    <w:rsid w:val="70A39BF5"/>
    <w:rsid w:val="712A611C"/>
    <w:rsid w:val="75C5F589"/>
    <w:rsid w:val="761830D8"/>
    <w:rsid w:val="77307767"/>
    <w:rsid w:val="774EFBEA"/>
    <w:rsid w:val="7880DA13"/>
    <w:rsid w:val="7C6ADB54"/>
    <w:rsid w:val="7CAAF596"/>
    <w:rsid w:val="7CD454BB"/>
    <w:rsid w:val="7E681902"/>
    <w:rsid w:val="7E73BAFB"/>
    <w:rsid w:val="7ECBAED8"/>
    <w:rsid w:val="7F00388C"/>
    <w:rsid w:val="7FB2B041"/>
    <w:rsid w:val="7FE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1E91"/>
  <w15:chartTrackingRefBased/>
  <w15:docId w15:val="{FB837D09-A0B5-4493-91C9-F3AB151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3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03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0035"/>
    <w:pPr>
      <w:ind w:left="720"/>
      <w:contextualSpacing/>
    </w:pPr>
  </w:style>
  <w:style w:type="paragraph" w:customStyle="1" w:styleId="paragraph">
    <w:name w:val="paragraph"/>
    <w:basedOn w:val="Normal"/>
    <w:rsid w:val="00B5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586EBF"/>
  </w:style>
  <w:style w:type="paragraph" w:styleId="NormalWeb">
    <w:name w:val="Normal (Web)"/>
    <w:basedOn w:val="Normal"/>
    <w:uiPriority w:val="99"/>
    <w:unhideWhenUsed/>
    <w:rsid w:val="00D5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6AB1F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ead.org/membership/membership-benefits-2025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16D2A9EEDB4FAB88927515FC9AC4" ma:contentTypeVersion="18" ma:contentTypeDescription="Create a new document." ma:contentTypeScope="" ma:versionID="815e452de635cb98d629ba00ff58820b">
  <xsd:schema xmlns:xsd="http://www.w3.org/2001/XMLSchema" xmlns:xs="http://www.w3.org/2001/XMLSchema" xmlns:p="http://schemas.microsoft.com/office/2006/metadata/properties" xmlns:ns2="32c47193-54d8-4457-bc99-3fedf81caaa1" xmlns:ns3="b8eca562-bfdc-4b23-9db8-cc6fa422da98" targetNamespace="http://schemas.microsoft.com/office/2006/metadata/properties" ma:root="true" ma:fieldsID="4692c0e183353d8a6f8174fe8186897a" ns2:_="" ns3:_="">
    <xsd:import namespace="32c47193-54d8-4457-bc99-3fedf81caaa1"/>
    <xsd:import namespace="b8eca562-bfdc-4b23-9db8-cc6fa422d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47193-54d8-4457-bc99-3fedf81ca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900b6-3428-485a-9cc5-63b9f150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ca562-bfdc-4b23-9db8-cc6fa422d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1e204-94dc-40b2-8150-917a1833b00d}" ma:internalName="TaxCatchAll" ma:showField="CatchAllData" ma:web="b8eca562-bfdc-4b23-9db8-cc6fa422d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ca562-bfdc-4b23-9db8-cc6fa422da98" xsi:nil="true"/>
    <lcf76f155ced4ddcb4097134ff3c332f xmlns="32c47193-54d8-4457-bc99-3fedf81ca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82D56-3818-42D1-8F2E-3934EFDA6072}"/>
</file>

<file path=customXml/itemProps2.xml><?xml version="1.0" encoding="utf-8"?>
<ds:datastoreItem xmlns:ds="http://schemas.openxmlformats.org/officeDocument/2006/customXml" ds:itemID="{3A495FB3-EEBB-4652-A8E9-DE7720DF6F6D}"/>
</file>

<file path=customXml/itemProps3.xml><?xml version="1.0" encoding="utf-8"?>
<ds:datastoreItem xmlns:ds="http://schemas.openxmlformats.org/officeDocument/2006/customXml" ds:itemID="{A49EABE9-204C-4BA0-A540-2A52A6314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Quinn</dc:creator>
  <cp:keywords/>
  <dc:description/>
  <cp:lastModifiedBy>Claire Smith</cp:lastModifiedBy>
  <cp:revision>11</cp:revision>
  <dcterms:created xsi:type="dcterms:W3CDTF">2023-12-07T09:31:00Z</dcterms:created>
  <dcterms:modified xsi:type="dcterms:W3CDTF">2025-02-11T16:55:00Z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0x010100D0F516D2A9EEDB4FAB88927515FC9AC4</vt:lpwstr>
  </property>
</Properties>
</file>